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9" w:type="dxa"/>
        <w:tblInd w:w="-576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4"/>
        <w:gridCol w:w="7415"/>
      </w:tblGrid>
      <w:tr w:rsidR="00046D8D" w:rsidTr="009578A7">
        <w:trPr>
          <w:trHeight w:val="2260"/>
        </w:trPr>
        <w:tc>
          <w:tcPr>
            <w:tcW w:w="2489" w:type="dxa"/>
          </w:tcPr>
          <w:p w:rsidR="00046D8D" w:rsidRDefault="00DB2021" w:rsidP="00046D8D">
            <w:pPr>
              <w:ind w:left="362"/>
            </w:pPr>
            <w:r w:rsidRPr="00DB2021">
              <w:rPr>
                <w:noProof/>
                <w:lang w:eastAsia="fr-FR"/>
              </w:rPr>
              <w:drawing>
                <wp:inline distT="0" distB="0" distL="0" distR="0">
                  <wp:extent cx="1436262" cy="1435994"/>
                  <wp:effectExtent l="19050" t="0" r="0" b="0"/>
                  <wp:docPr id="1" name="Image 1" descr="autocollant_4cv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collant_4cv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262" cy="1435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0" w:type="dxa"/>
            <w:shd w:val="clear" w:color="auto" w:fill="auto"/>
          </w:tcPr>
          <w:p w:rsidR="00027FD8" w:rsidRDefault="00046D8D" w:rsidP="00046D8D">
            <w:pPr>
              <w:rPr>
                <w:rFonts w:ascii="Algerian" w:hAnsi="Algerian"/>
                <w:b/>
                <w:color w:val="0070C0"/>
                <w:sz w:val="48"/>
                <w:szCs w:val="48"/>
              </w:rPr>
            </w:pPr>
            <w:r w:rsidRPr="008E5B87">
              <w:rPr>
                <w:rFonts w:ascii="Algerian" w:hAnsi="Algerian"/>
                <w:b/>
                <w:color w:val="0070C0"/>
                <w:sz w:val="48"/>
                <w:szCs w:val="48"/>
              </w:rPr>
              <w:t xml:space="preserve">      </w:t>
            </w:r>
            <w:r w:rsidR="00D717C4">
              <w:rPr>
                <w:rFonts w:ascii="Algerian" w:hAnsi="Algerian"/>
                <w:b/>
                <w:color w:val="0070C0"/>
                <w:sz w:val="48"/>
                <w:szCs w:val="48"/>
              </w:rPr>
              <w:t>ADHESION 2018</w:t>
            </w:r>
          </w:p>
          <w:p w:rsidR="00027FD8" w:rsidRDefault="00027FD8" w:rsidP="00046D8D">
            <w:pPr>
              <w:rPr>
                <w:rFonts w:ascii="Algerian" w:hAnsi="Algerian"/>
                <w:b/>
                <w:color w:val="0070C0"/>
                <w:sz w:val="48"/>
                <w:szCs w:val="48"/>
              </w:rPr>
            </w:pPr>
          </w:p>
          <w:p w:rsidR="00046D8D" w:rsidRPr="00027FD8" w:rsidRDefault="00046D8D" w:rsidP="00046D8D">
            <w:pPr>
              <w:rPr>
                <w:rFonts w:ascii="Algerian" w:hAnsi="Algerian"/>
                <w:b/>
                <w:color w:val="0070C0"/>
              </w:rPr>
            </w:pPr>
            <w:r w:rsidRPr="008E5B87">
              <w:rPr>
                <w:rFonts w:ascii="Algerian" w:hAnsi="Algerian"/>
                <w:b/>
                <w:color w:val="0070C0"/>
                <w:sz w:val="48"/>
                <w:szCs w:val="48"/>
              </w:rPr>
              <w:t xml:space="preserve">  </w:t>
            </w:r>
            <w:r w:rsidR="005545A9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64.75pt;height:33pt" fillcolor="#00b050">
                  <v:shadow color="#868686"/>
                  <o:extrusion v:ext="view" rotationangle="-25,-25" viewpoint="0,0" viewpointorigin="0,0" skewangle="0" skewamt="0" lightposition="-50000,50000" lightposition2="50000" type="perspective"/>
                  <v:textpath style="font-family:&quot;Arial Black&quot;;v-text-align:right;v-text-kern:t" trim="t" fitpath="t" string="AMICALE 4CV 17"/>
                </v:shape>
              </w:pict>
            </w:r>
          </w:p>
        </w:tc>
      </w:tr>
    </w:tbl>
    <w:p w:rsidR="0084353E" w:rsidRDefault="002C5710" w:rsidP="002C5710">
      <w:pPr>
        <w:rPr>
          <w:sz w:val="24"/>
          <w:szCs w:val="24"/>
        </w:rPr>
      </w:pPr>
      <w:r w:rsidRPr="001B30D2">
        <w:rPr>
          <w:sz w:val="24"/>
          <w:szCs w:val="24"/>
        </w:rPr>
        <w:t xml:space="preserve">A l’issue de l’Assemblée </w:t>
      </w:r>
      <w:r>
        <w:rPr>
          <w:sz w:val="24"/>
          <w:szCs w:val="24"/>
        </w:rPr>
        <w:t xml:space="preserve">Générale Ordinaire, vers 12h30 </w:t>
      </w:r>
      <w:r w:rsidRPr="001B30D2">
        <w:rPr>
          <w:sz w:val="24"/>
          <w:szCs w:val="24"/>
        </w:rPr>
        <w:t>(ou plutôt si nous avons faim), nous dresserons un buffet complet (de l’entrée au dessert).U</w:t>
      </w:r>
      <w:r w:rsidR="00EE1B01">
        <w:rPr>
          <w:sz w:val="24"/>
          <w:szCs w:val="24"/>
        </w:rPr>
        <w:t>n</w:t>
      </w:r>
      <w:r w:rsidR="00D717C4">
        <w:rPr>
          <w:sz w:val="24"/>
          <w:szCs w:val="24"/>
        </w:rPr>
        <w:t>e participation symbolique de 15</w:t>
      </w:r>
      <w:r w:rsidRPr="001B30D2">
        <w:rPr>
          <w:sz w:val="24"/>
          <w:szCs w:val="24"/>
        </w:rPr>
        <w:t xml:space="preserve"> euros par adulte vous est demandée</w:t>
      </w:r>
      <w:r>
        <w:rPr>
          <w:sz w:val="24"/>
          <w:szCs w:val="24"/>
        </w:rPr>
        <w:t>, le club en réglant la plus grande partie</w:t>
      </w:r>
      <w:r w:rsidRPr="001B30D2">
        <w:rPr>
          <w:sz w:val="24"/>
          <w:szCs w:val="24"/>
        </w:rPr>
        <w:t>. Règl</w:t>
      </w:r>
      <w:r>
        <w:rPr>
          <w:sz w:val="24"/>
          <w:szCs w:val="24"/>
        </w:rPr>
        <w:t>ement à l’ordre de l’Amicale 4cv</w:t>
      </w:r>
      <w:r w:rsidRPr="001B30D2">
        <w:rPr>
          <w:sz w:val="24"/>
          <w:szCs w:val="24"/>
        </w:rPr>
        <w:t xml:space="preserve"> à retourner avec le présent document.</w:t>
      </w:r>
    </w:p>
    <w:p w:rsidR="002C5710" w:rsidRPr="0084353E" w:rsidRDefault="002C5710" w:rsidP="002C5710">
      <w:pPr>
        <w:rPr>
          <w:sz w:val="24"/>
          <w:szCs w:val="24"/>
        </w:rPr>
      </w:pPr>
      <w:r w:rsidRPr="002C5710">
        <w:rPr>
          <w:b/>
          <w:color w:val="FF0000"/>
          <w:sz w:val="28"/>
          <w:szCs w:val="28"/>
        </w:rPr>
        <w:t>Uniquement prévoir ses couverts</w:t>
      </w:r>
      <w:r w:rsidR="00AA6FA7">
        <w:rPr>
          <w:b/>
          <w:color w:val="FF0000"/>
          <w:sz w:val="28"/>
          <w:szCs w:val="28"/>
        </w:rPr>
        <w:t xml:space="preserve"> (fourchette, couteau, petite cuillère</w:t>
      </w:r>
      <w:r w:rsidRPr="002C5710">
        <w:rPr>
          <w:b/>
          <w:color w:val="FF0000"/>
          <w:sz w:val="28"/>
          <w:szCs w:val="28"/>
        </w:rPr>
        <w:t>).</w:t>
      </w:r>
    </w:p>
    <w:p w:rsidR="008E5B87" w:rsidRDefault="00850339" w:rsidP="00D55BBE">
      <w:pPr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  <w:t>……………………………………………………</w:t>
      </w:r>
      <w:r>
        <w:rPr>
          <w:sz w:val="24"/>
          <w:szCs w:val="24"/>
        </w:rPr>
        <w:tab/>
        <w:t>Prénom : ……………………………………………</w:t>
      </w:r>
    </w:p>
    <w:p w:rsidR="00363656" w:rsidRDefault="00363656" w:rsidP="00EE1B01">
      <w:pPr>
        <w:spacing w:after="0" w:line="240" w:lineRule="auto"/>
        <w:rPr>
          <w:b/>
        </w:rPr>
      </w:pPr>
      <w:r w:rsidRPr="00A331BC">
        <w:rPr>
          <w:b/>
        </w:rPr>
        <w:t xml:space="preserve">Bulletin réponse à retourner avant le </w:t>
      </w:r>
      <w:r w:rsidR="002C5710">
        <w:rPr>
          <w:b/>
          <w:color w:val="FF0000"/>
        </w:rPr>
        <w:t xml:space="preserve"> </w:t>
      </w:r>
      <w:r w:rsidR="00D717C4">
        <w:rPr>
          <w:b/>
          <w:color w:val="FF0000"/>
        </w:rPr>
        <w:t>30 janvier 2018</w:t>
      </w:r>
      <w:r w:rsidR="002C5710">
        <w:rPr>
          <w:b/>
          <w:color w:val="FF0000"/>
        </w:rPr>
        <w:t xml:space="preserve"> </w:t>
      </w:r>
      <w:r w:rsidR="00AA6FA7">
        <w:rPr>
          <w:b/>
        </w:rPr>
        <w:t>dernier délai</w:t>
      </w:r>
      <w:r>
        <w:rPr>
          <w:b/>
        </w:rPr>
        <w:t xml:space="preserve"> </w:t>
      </w:r>
      <w:r w:rsidRPr="00305EC7">
        <w:rPr>
          <w:b/>
        </w:rPr>
        <w:t xml:space="preserve">accompagné du règlement </w:t>
      </w:r>
      <w:r>
        <w:rPr>
          <w:b/>
        </w:rPr>
        <w:t xml:space="preserve">chèque </w:t>
      </w:r>
      <w:r w:rsidRPr="00305EC7">
        <w:rPr>
          <w:b/>
        </w:rPr>
        <w:t>libellé à l’ordre de l’Amicale</w:t>
      </w:r>
      <w:r>
        <w:rPr>
          <w:b/>
        </w:rPr>
        <w:t xml:space="preserve"> </w:t>
      </w:r>
      <w:r w:rsidRPr="00305EC7">
        <w:rPr>
          <w:b/>
        </w:rPr>
        <w:t>4CV</w:t>
      </w:r>
      <w:r>
        <w:t xml:space="preserve"> </w:t>
      </w:r>
      <w:r w:rsidRPr="00A331BC">
        <w:rPr>
          <w:b/>
        </w:rPr>
        <w:t>à</w:t>
      </w:r>
      <w:r>
        <w:rPr>
          <w:b/>
        </w:rPr>
        <w:t xml:space="preserve"> : </w:t>
      </w:r>
      <w:r>
        <w:rPr>
          <w:b/>
          <w:u w:val="single"/>
        </w:rPr>
        <w:t xml:space="preserve">M. </w:t>
      </w:r>
      <w:r w:rsidRPr="00A331BC">
        <w:rPr>
          <w:b/>
          <w:u w:val="single"/>
        </w:rPr>
        <w:t xml:space="preserve">Jean-Claude </w:t>
      </w:r>
      <w:r>
        <w:rPr>
          <w:b/>
          <w:u w:val="single"/>
        </w:rPr>
        <w:t xml:space="preserve"> LEVEAUX  </w:t>
      </w:r>
      <w:r w:rsidRPr="00A331BC">
        <w:rPr>
          <w:b/>
          <w:u w:val="single"/>
        </w:rPr>
        <w:t>23 places des Pulles 17600 L’EGUILLE SUR SEUDRE</w:t>
      </w:r>
      <w:r w:rsidRPr="00305EC7">
        <w:rPr>
          <w:b/>
        </w:rPr>
        <w:t xml:space="preserve">. </w:t>
      </w:r>
    </w:p>
    <w:p w:rsidR="00EE1B01" w:rsidRPr="00EE1B01" w:rsidRDefault="00EE1B01" w:rsidP="00EE1B01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A96F10" w:rsidRPr="002C5710" w:rsidTr="00114333">
        <w:trPr>
          <w:trHeight w:val="727"/>
          <w:jc w:val="center"/>
        </w:trPr>
        <w:tc>
          <w:tcPr>
            <w:tcW w:w="3070" w:type="dxa"/>
          </w:tcPr>
          <w:p w:rsidR="00114333" w:rsidRDefault="00114333" w:rsidP="00D93B8D">
            <w:pPr>
              <w:rPr>
                <w:b/>
                <w:sz w:val="24"/>
                <w:szCs w:val="24"/>
              </w:rPr>
            </w:pPr>
          </w:p>
          <w:p w:rsidR="00A96F10" w:rsidRPr="002C5710" w:rsidRDefault="00A96F10" w:rsidP="00D93B8D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>Adhésion</w:t>
            </w:r>
            <w:r w:rsidR="009060C3">
              <w:rPr>
                <w:b/>
                <w:sz w:val="24"/>
                <w:szCs w:val="24"/>
              </w:rPr>
              <w:t xml:space="preserve">   2018</w:t>
            </w:r>
            <w:r w:rsidR="0011571A">
              <w:rPr>
                <w:b/>
                <w:sz w:val="24"/>
                <w:szCs w:val="24"/>
              </w:rPr>
              <w:t xml:space="preserve"> à l’amicale4CV </w:t>
            </w:r>
            <w:r w:rsidR="00EE1B01">
              <w:rPr>
                <w:b/>
                <w:sz w:val="24"/>
                <w:szCs w:val="24"/>
              </w:rPr>
              <w:t xml:space="preserve"> (par couple)</w:t>
            </w:r>
          </w:p>
          <w:p w:rsidR="00A96F10" w:rsidRPr="002C5710" w:rsidRDefault="00A96F10" w:rsidP="00D93B8D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14333" w:rsidRDefault="00114333" w:rsidP="00D93B8D">
            <w:pPr>
              <w:rPr>
                <w:b/>
                <w:sz w:val="24"/>
                <w:szCs w:val="24"/>
              </w:rPr>
            </w:pPr>
          </w:p>
          <w:p w:rsidR="00A96F10" w:rsidRPr="002C5710" w:rsidRDefault="0011571A" w:rsidP="00D93B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="00D717C4">
              <w:rPr>
                <w:b/>
                <w:sz w:val="24"/>
                <w:szCs w:val="24"/>
              </w:rPr>
              <w:t>32</w:t>
            </w:r>
            <w:r w:rsidR="00A96F10" w:rsidRPr="002C5710">
              <w:rPr>
                <w:b/>
                <w:sz w:val="24"/>
                <w:szCs w:val="24"/>
              </w:rPr>
              <w:t xml:space="preserve"> €    =</w:t>
            </w:r>
          </w:p>
        </w:tc>
        <w:tc>
          <w:tcPr>
            <w:tcW w:w="3071" w:type="dxa"/>
          </w:tcPr>
          <w:p w:rsidR="00114333" w:rsidRDefault="00114333" w:rsidP="00D93B8D">
            <w:pPr>
              <w:rPr>
                <w:b/>
                <w:sz w:val="24"/>
                <w:szCs w:val="24"/>
              </w:rPr>
            </w:pPr>
          </w:p>
          <w:p w:rsidR="002C5710" w:rsidRPr="002C5710" w:rsidRDefault="00D717C4" w:rsidP="00D93B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32</w:t>
            </w:r>
            <w:r w:rsidR="00A96F10" w:rsidRPr="002C5710">
              <w:rPr>
                <w:b/>
                <w:sz w:val="24"/>
                <w:szCs w:val="24"/>
              </w:rPr>
              <w:t>€</w:t>
            </w:r>
          </w:p>
          <w:p w:rsidR="002C5710" w:rsidRPr="002C5710" w:rsidRDefault="002C5710" w:rsidP="00D93B8D">
            <w:pPr>
              <w:rPr>
                <w:b/>
                <w:sz w:val="24"/>
                <w:szCs w:val="24"/>
              </w:rPr>
            </w:pPr>
          </w:p>
        </w:tc>
      </w:tr>
      <w:tr w:rsidR="00850339" w:rsidRPr="002C5710" w:rsidTr="00114333">
        <w:trPr>
          <w:trHeight w:val="711"/>
          <w:jc w:val="center"/>
        </w:trPr>
        <w:tc>
          <w:tcPr>
            <w:tcW w:w="3070" w:type="dxa"/>
          </w:tcPr>
          <w:p w:rsidR="00114333" w:rsidRDefault="00114333" w:rsidP="00C35266">
            <w:pPr>
              <w:rPr>
                <w:b/>
                <w:sz w:val="24"/>
                <w:szCs w:val="24"/>
              </w:rPr>
            </w:pPr>
          </w:p>
          <w:p w:rsidR="00850339" w:rsidRPr="002C5710" w:rsidRDefault="00850339" w:rsidP="00C35266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>Nombre de personnes</w:t>
            </w:r>
          </w:p>
          <w:p w:rsidR="00850339" w:rsidRPr="002C5710" w:rsidRDefault="00A96F10" w:rsidP="00C35266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>(Apéritif dinatoire)</w:t>
            </w:r>
          </w:p>
        </w:tc>
        <w:tc>
          <w:tcPr>
            <w:tcW w:w="3071" w:type="dxa"/>
          </w:tcPr>
          <w:p w:rsidR="00114333" w:rsidRDefault="00114333" w:rsidP="00C35266">
            <w:pPr>
              <w:rPr>
                <w:b/>
                <w:sz w:val="24"/>
                <w:szCs w:val="24"/>
              </w:rPr>
            </w:pPr>
          </w:p>
          <w:p w:rsidR="00850339" w:rsidRPr="002C5710" w:rsidRDefault="00D717C4" w:rsidP="00C352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…………….           X   15</w:t>
            </w:r>
            <w:r w:rsidR="00850339" w:rsidRPr="002C5710">
              <w:rPr>
                <w:b/>
                <w:sz w:val="24"/>
                <w:szCs w:val="24"/>
              </w:rPr>
              <w:t xml:space="preserve"> €    =</w:t>
            </w:r>
          </w:p>
        </w:tc>
        <w:tc>
          <w:tcPr>
            <w:tcW w:w="3071" w:type="dxa"/>
          </w:tcPr>
          <w:p w:rsidR="00114333" w:rsidRDefault="00114333" w:rsidP="00C35266">
            <w:pPr>
              <w:rPr>
                <w:b/>
                <w:sz w:val="24"/>
                <w:szCs w:val="24"/>
              </w:rPr>
            </w:pPr>
          </w:p>
          <w:p w:rsidR="002C5710" w:rsidRPr="002C5710" w:rsidRDefault="00850339" w:rsidP="00C35266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>……………………€</w:t>
            </w:r>
          </w:p>
          <w:p w:rsidR="002C5710" w:rsidRPr="002C5710" w:rsidRDefault="002C5710" w:rsidP="00C35266">
            <w:pPr>
              <w:rPr>
                <w:b/>
                <w:sz w:val="24"/>
                <w:szCs w:val="24"/>
              </w:rPr>
            </w:pPr>
          </w:p>
        </w:tc>
      </w:tr>
      <w:tr w:rsidR="00A96F10" w:rsidRPr="002C5710" w:rsidTr="00114333">
        <w:trPr>
          <w:trHeight w:val="667"/>
          <w:jc w:val="center"/>
        </w:trPr>
        <w:tc>
          <w:tcPr>
            <w:tcW w:w="3070" w:type="dxa"/>
          </w:tcPr>
          <w:p w:rsidR="00114333" w:rsidRDefault="00114333" w:rsidP="00D93B8D">
            <w:pPr>
              <w:rPr>
                <w:b/>
                <w:sz w:val="24"/>
                <w:szCs w:val="24"/>
              </w:rPr>
            </w:pPr>
          </w:p>
          <w:p w:rsidR="00A96F10" w:rsidRPr="002C5710" w:rsidRDefault="00A96F10" w:rsidP="00D93B8D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>Enfant</w:t>
            </w:r>
            <w:r w:rsidR="00114333">
              <w:rPr>
                <w:b/>
                <w:sz w:val="24"/>
                <w:szCs w:val="24"/>
              </w:rPr>
              <w:t xml:space="preserve"> de moins de 12 ans</w:t>
            </w:r>
          </w:p>
        </w:tc>
        <w:tc>
          <w:tcPr>
            <w:tcW w:w="3071" w:type="dxa"/>
          </w:tcPr>
          <w:p w:rsidR="00114333" w:rsidRDefault="00A96F10" w:rsidP="00D93B8D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 xml:space="preserve"> </w:t>
            </w:r>
          </w:p>
          <w:p w:rsidR="00A96F10" w:rsidRPr="002C5710" w:rsidRDefault="00A96F10" w:rsidP="00D93B8D">
            <w:pPr>
              <w:rPr>
                <w:b/>
                <w:sz w:val="24"/>
                <w:szCs w:val="24"/>
              </w:rPr>
            </w:pPr>
            <w:r w:rsidRPr="002C5710">
              <w:rPr>
                <w:b/>
                <w:sz w:val="24"/>
                <w:szCs w:val="24"/>
              </w:rPr>
              <w:t xml:space="preserve">…………….           </w:t>
            </w:r>
            <w:r w:rsidR="00114333">
              <w:rPr>
                <w:b/>
                <w:sz w:val="24"/>
                <w:szCs w:val="24"/>
              </w:rPr>
              <w:t>gratuit</w:t>
            </w:r>
          </w:p>
        </w:tc>
        <w:tc>
          <w:tcPr>
            <w:tcW w:w="3071" w:type="dxa"/>
          </w:tcPr>
          <w:p w:rsidR="00A96F10" w:rsidRPr="002C5710" w:rsidRDefault="00A96F10" w:rsidP="00D93B8D">
            <w:pPr>
              <w:rPr>
                <w:b/>
                <w:sz w:val="24"/>
                <w:szCs w:val="24"/>
              </w:rPr>
            </w:pPr>
          </w:p>
          <w:p w:rsidR="002C5710" w:rsidRPr="002C5710" w:rsidRDefault="002C5710" w:rsidP="00D93B8D">
            <w:pPr>
              <w:rPr>
                <w:b/>
                <w:sz w:val="24"/>
                <w:szCs w:val="24"/>
              </w:rPr>
            </w:pPr>
          </w:p>
        </w:tc>
      </w:tr>
      <w:tr w:rsidR="00114333" w:rsidRPr="002C5710" w:rsidTr="0084353E">
        <w:trPr>
          <w:trHeight w:val="890"/>
          <w:jc w:val="center"/>
        </w:trPr>
        <w:tc>
          <w:tcPr>
            <w:tcW w:w="3070" w:type="dxa"/>
          </w:tcPr>
          <w:p w:rsidR="00114333" w:rsidRPr="002C5710" w:rsidRDefault="00114333" w:rsidP="00D93B8D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1571A" w:rsidRDefault="00EE1B01" w:rsidP="00D93B8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</w:t>
            </w:r>
          </w:p>
          <w:p w:rsidR="00114333" w:rsidRPr="002C5710" w:rsidRDefault="00EE1B01" w:rsidP="00D93B8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C5710">
              <w:rPr>
                <w:b/>
                <w:color w:val="FF0000"/>
                <w:sz w:val="24"/>
                <w:szCs w:val="24"/>
              </w:rPr>
              <w:t xml:space="preserve">TOTAL   =     </w:t>
            </w:r>
          </w:p>
        </w:tc>
        <w:tc>
          <w:tcPr>
            <w:tcW w:w="3071" w:type="dxa"/>
          </w:tcPr>
          <w:p w:rsidR="00114333" w:rsidRPr="002C5710" w:rsidRDefault="00EE1B01" w:rsidP="00D93B8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</w:t>
            </w:r>
            <w:r w:rsidRPr="002C5710">
              <w:rPr>
                <w:b/>
                <w:color w:val="FF0000"/>
                <w:sz w:val="24"/>
                <w:szCs w:val="24"/>
              </w:rPr>
              <w:t>…………………€.</w:t>
            </w:r>
          </w:p>
        </w:tc>
      </w:tr>
    </w:tbl>
    <w:p w:rsidR="00F53434" w:rsidRDefault="0084353E" w:rsidP="00D7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0"/>
        </w:tabs>
        <w:rPr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w:drawing>
          <wp:inline distT="0" distB="0" distL="0" distR="0">
            <wp:extent cx="5762625" cy="2676525"/>
            <wp:effectExtent l="19050" t="0" r="9525" b="0"/>
            <wp:docPr id="2" name="Image 1" descr="jj biteau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 biteau.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  <w:r w:rsidR="00A96F10" w:rsidRPr="002C5710">
        <w:rPr>
          <w:b/>
          <w:color w:val="FF0000"/>
          <w:sz w:val="24"/>
          <w:szCs w:val="24"/>
        </w:rPr>
        <w:tab/>
      </w:r>
    </w:p>
    <w:sectPr w:rsidR="00F53434" w:rsidSect="008E5B87">
      <w:pgSz w:w="11906" w:h="16838" w:code="9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5EA"/>
    <w:multiLevelType w:val="hybridMultilevel"/>
    <w:tmpl w:val="16226AC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6D8D"/>
    <w:rsid w:val="00027FD8"/>
    <w:rsid w:val="00046D8D"/>
    <w:rsid w:val="00114333"/>
    <w:rsid w:val="0011571A"/>
    <w:rsid w:val="00170E21"/>
    <w:rsid w:val="001A33C2"/>
    <w:rsid w:val="001B47E5"/>
    <w:rsid w:val="002C5710"/>
    <w:rsid w:val="00363656"/>
    <w:rsid w:val="003B10E8"/>
    <w:rsid w:val="004D5616"/>
    <w:rsid w:val="00511B32"/>
    <w:rsid w:val="005545A9"/>
    <w:rsid w:val="005C516F"/>
    <w:rsid w:val="005F3B3E"/>
    <w:rsid w:val="00644ABE"/>
    <w:rsid w:val="0084353E"/>
    <w:rsid w:val="00850339"/>
    <w:rsid w:val="00864874"/>
    <w:rsid w:val="008D2444"/>
    <w:rsid w:val="008E5B87"/>
    <w:rsid w:val="009060C3"/>
    <w:rsid w:val="0091595C"/>
    <w:rsid w:val="009578A7"/>
    <w:rsid w:val="0098483C"/>
    <w:rsid w:val="00A0773A"/>
    <w:rsid w:val="00A31693"/>
    <w:rsid w:val="00A96F10"/>
    <w:rsid w:val="00AA6FA7"/>
    <w:rsid w:val="00AD6891"/>
    <w:rsid w:val="00C519D1"/>
    <w:rsid w:val="00D55BBE"/>
    <w:rsid w:val="00D717C4"/>
    <w:rsid w:val="00DB2021"/>
    <w:rsid w:val="00E675ED"/>
    <w:rsid w:val="00EE1B01"/>
    <w:rsid w:val="00F5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D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A3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DA0A-B15E-4646-A85D-6A55CE83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Yves A2FC</cp:lastModifiedBy>
  <cp:revision>4</cp:revision>
  <cp:lastPrinted>2012-12-13T09:33:00Z</cp:lastPrinted>
  <dcterms:created xsi:type="dcterms:W3CDTF">2018-01-06T16:04:00Z</dcterms:created>
  <dcterms:modified xsi:type="dcterms:W3CDTF">2018-01-06T16:45:00Z</dcterms:modified>
</cp:coreProperties>
</file>